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F55" w:rsidRPr="00686F55" w:rsidRDefault="00686F55" w:rsidP="00686F55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686F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Федеральный закон от 30.12.2001 №197 (ред. 31.12.2014) </w:t>
      </w:r>
      <w:r w:rsidRPr="00686F55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«Трудовой кодекс Российской Федерации»</w:t>
      </w:r>
    </w:p>
    <w:bookmarkEnd w:id="0"/>
    <w:p w:rsidR="00686F55" w:rsidRPr="00686F55" w:rsidRDefault="00686F55" w:rsidP="00686F55">
      <w:pPr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6F55" w:rsidRPr="00BA47B7" w:rsidRDefault="00686F55" w:rsidP="00686F55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55">
        <w:rPr>
          <w:rFonts w:ascii="Times New Roman" w:eastAsia="Times New Roman" w:hAnsi="Times New Roman"/>
          <w:b/>
          <w:sz w:val="24"/>
          <w:szCs w:val="24"/>
          <w:lang w:eastAsia="ru-RU"/>
        </w:rPr>
        <w:t>Глава 8.</w:t>
      </w:r>
      <w:r w:rsidRPr="00BA47B7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УЧАСТИЕ РАБОТНИКОВ В УПРАВЛЕНИИ ОРГАНИЗАЦИЕЙ</w:t>
      </w:r>
    </w:p>
    <w:p w:rsidR="00686F55" w:rsidRPr="00BA47B7" w:rsidRDefault="00686F55" w:rsidP="00686F55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6F55" w:rsidRPr="00BA47B7" w:rsidRDefault="00686F55" w:rsidP="00686F55">
      <w:pPr>
        <w:ind w:firstLine="54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7B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86F55" w:rsidRPr="00BA47B7" w:rsidRDefault="00686F55" w:rsidP="00686F55">
      <w:pPr>
        <w:ind w:firstLine="54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55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52.</w:t>
      </w:r>
      <w:r w:rsidRPr="00BA47B7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 работников на участие в управлении организацией</w:t>
      </w:r>
    </w:p>
    <w:p w:rsidR="00686F55" w:rsidRPr="00BA47B7" w:rsidRDefault="00686F55" w:rsidP="00686F55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6F55" w:rsidRPr="00BA47B7" w:rsidRDefault="00686F55" w:rsidP="00686F55">
      <w:pPr>
        <w:ind w:firstLine="54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7B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86F55" w:rsidRPr="00BA47B7" w:rsidRDefault="00686F55" w:rsidP="00686F55">
      <w:pPr>
        <w:ind w:firstLine="54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7B7">
        <w:rPr>
          <w:rFonts w:ascii="Times New Roman" w:eastAsia="Times New Roman" w:hAnsi="Times New Roman"/>
          <w:sz w:val="24"/>
          <w:szCs w:val="24"/>
          <w:lang w:eastAsia="ru-RU"/>
        </w:rPr>
        <w:t>Право работников на участие в управлении организацией непосредственно или через свои представительные органы регулируется настоящим Кодексом, иными федеральными законами, учредительными документами организации, коллективным договором, соглашениями.</w:t>
      </w:r>
    </w:p>
    <w:p w:rsidR="00686F55" w:rsidRPr="00BA47B7" w:rsidRDefault="00686F55" w:rsidP="00686F55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7B7">
        <w:rPr>
          <w:rFonts w:ascii="Times New Roman" w:eastAsia="Times New Roman" w:hAnsi="Times New Roman"/>
          <w:sz w:val="24"/>
          <w:szCs w:val="24"/>
          <w:lang w:eastAsia="ru-RU"/>
        </w:rPr>
        <w:t>(в ред. Федерального закона от 03.12.2012 N 234-ФЗ)</w:t>
      </w:r>
    </w:p>
    <w:p w:rsidR="00686F55" w:rsidRPr="00BA47B7" w:rsidRDefault="00686F55" w:rsidP="00686F55">
      <w:pPr>
        <w:ind w:firstLine="54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7B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86F55" w:rsidRPr="00BA47B7" w:rsidRDefault="00686F55" w:rsidP="00686F55">
      <w:pPr>
        <w:ind w:firstLine="54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55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53.</w:t>
      </w:r>
      <w:r w:rsidRPr="00BA47B7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Основные формы участия работников в управлении организацией</w:t>
      </w:r>
    </w:p>
    <w:p w:rsidR="00686F55" w:rsidRPr="00BA47B7" w:rsidRDefault="00686F55" w:rsidP="00686F55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6F55" w:rsidRPr="00BA47B7" w:rsidRDefault="00686F55" w:rsidP="00686F55">
      <w:pPr>
        <w:ind w:firstLine="54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7B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86F55" w:rsidRPr="00BA47B7" w:rsidRDefault="00686F55" w:rsidP="00686F55">
      <w:pPr>
        <w:ind w:firstLine="54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7B7">
        <w:rPr>
          <w:rFonts w:ascii="Times New Roman" w:eastAsia="Times New Roman" w:hAnsi="Times New Roman"/>
          <w:sz w:val="24"/>
          <w:szCs w:val="24"/>
          <w:lang w:eastAsia="ru-RU"/>
        </w:rPr>
        <w:t>Основными формами участия работников в управлении организацией являются:</w:t>
      </w:r>
    </w:p>
    <w:p w:rsidR="00686F55" w:rsidRPr="00BA47B7" w:rsidRDefault="00686F55" w:rsidP="00686F55">
      <w:pPr>
        <w:ind w:firstLine="54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7B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86F55" w:rsidRPr="00BA47B7" w:rsidRDefault="00686F55" w:rsidP="00686F55">
      <w:pPr>
        <w:ind w:firstLine="54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7B7">
        <w:rPr>
          <w:rFonts w:ascii="Times New Roman" w:eastAsia="Times New Roman" w:hAnsi="Times New Roman"/>
          <w:sz w:val="24"/>
          <w:szCs w:val="24"/>
          <w:lang w:eastAsia="ru-RU"/>
        </w:rPr>
        <w:t>учет мнения представительного органа работников в случаях, предусмотренных настоящим Кодексом, коллективным договором, соглашениями;</w:t>
      </w:r>
    </w:p>
    <w:p w:rsidR="00686F55" w:rsidRPr="00BA47B7" w:rsidRDefault="00686F55" w:rsidP="00686F55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7B7">
        <w:rPr>
          <w:rFonts w:ascii="Times New Roman" w:eastAsia="Times New Roman" w:hAnsi="Times New Roman"/>
          <w:sz w:val="24"/>
          <w:szCs w:val="24"/>
          <w:lang w:eastAsia="ru-RU"/>
        </w:rPr>
        <w:t>(в ред. Федерального закона от 03.12.2012 N 234-ФЗ)</w:t>
      </w:r>
    </w:p>
    <w:p w:rsidR="00686F55" w:rsidRPr="00BA47B7" w:rsidRDefault="00686F55" w:rsidP="00686F55">
      <w:pPr>
        <w:ind w:firstLine="54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7B7">
        <w:rPr>
          <w:rFonts w:ascii="Times New Roman" w:eastAsia="Times New Roman" w:hAnsi="Times New Roman"/>
          <w:sz w:val="24"/>
          <w:szCs w:val="24"/>
          <w:lang w:eastAsia="ru-RU"/>
        </w:rPr>
        <w:t>проведение представительным органом работников консультаций с работодателем по вопросам принятия локальных нормативных актов; </w:t>
      </w:r>
    </w:p>
    <w:p w:rsidR="00686F55" w:rsidRPr="00BA47B7" w:rsidRDefault="00686F55" w:rsidP="00686F55">
      <w:pPr>
        <w:ind w:firstLine="54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7B7">
        <w:rPr>
          <w:rFonts w:ascii="Times New Roman" w:eastAsia="Times New Roman" w:hAnsi="Times New Roman"/>
          <w:sz w:val="24"/>
          <w:szCs w:val="24"/>
          <w:lang w:eastAsia="ru-RU"/>
        </w:rPr>
        <w:t>получение от работодателя информации по вопросам, непосредственно затрагивающим интересы работников; </w:t>
      </w:r>
    </w:p>
    <w:p w:rsidR="00686F55" w:rsidRPr="00BA47B7" w:rsidRDefault="00686F55" w:rsidP="00686F55">
      <w:pPr>
        <w:ind w:firstLine="54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7B7">
        <w:rPr>
          <w:rFonts w:ascii="Times New Roman" w:eastAsia="Times New Roman" w:hAnsi="Times New Roman"/>
          <w:sz w:val="24"/>
          <w:szCs w:val="24"/>
          <w:lang w:eastAsia="ru-RU"/>
        </w:rPr>
        <w:t>обсуждение с работодателем вопросов о работе организации, внесение предложений по ее совершенствованию;</w:t>
      </w:r>
    </w:p>
    <w:p w:rsidR="00686F55" w:rsidRPr="00BA47B7" w:rsidRDefault="00686F55" w:rsidP="00686F55">
      <w:pPr>
        <w:ind w:firstLine="54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7B7">
        <w:rPr>
          <w:rFonts w:ascii="Times New Roman" w:eastAsia="Times New Roman" w:hAnsi="Times New Roman"/>
          <w:sz w:val="24"/>
          <w:szCs w:val="24"/>
          <w:lang w:eastAsia="ru-RU"/>
        </w:rPr>
        <w:t> обсуждение представительным органом работников планов социально-экономического развития организации;</w:t>
      </w:r>
    </w:p>
    <w:p w:rsidR="00686F55" w:rsidRPr="00BA47B7" w:rsidRDefault="00686F55" w:rsidP="00686F55">
      <w:pPr>
        <w:ind w:firstLine="54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7B7">
        <w:rPr>
          <w:rFonts w:ascii="Times New Roman" w:eastAsia="Times New Roman" w:hAnsi="Times New Roman"/>
          <w:sz w:val="24"/>
          <w:szCs w:val="24"/>
          <w:lang w:eastAsia="ru-RU"/>
        </w:rPr>
        <w:t>участие в разработке и принятии коллективных договоров;</w:t>
      </w:r>
    </w:p>
    <w:p w:rsidR="00686F55" w:rsidRPr="00BA47B7" w:rsidRDefault="00686F55" w:rsidP="00686F55">
      <w:pPr>
        <w:ind w:firstLine="54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7B7">
        <w:rPr>
          <w:rFonts w:ascii="Times New Roman" w:eastAsia="Times New Roman" w:hAnsi="Times New Roman"/>
          <w:sz w:val="24"/>
          <w:szCs w:val="24"/>
          <w:lang w:eastAsia="ru-RU"/>
        </w:rPr>
        <w:t> иные формы, определенные настоящим Кодексом, иными федеральными законами, учредительными документами организации, коллективным договором, соглашениями, локальными нормативными актами.</w:t>
      </w:r>
    </w:p>
    <w:p w:rsidR="00686F55" w:rsidRPr="00BA47B7" w:rsidRDefault="00686F55" w:rsidP="00686F55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7B7">
        <w:rPr>
          <w:rFonts w:ascii="Times New Roman" w:eastAsia="Times New Roman" w:hAnsi="Times New Roman"/>
          <w:sz w:val="24"/>
          <w:szCs w:val="24"/>
          <w:lang w:eastAsia="ru-RU"/>
        </w:rPr>
        <w:t>(в ред. Федеральных законов от 30.06.2006 N 90-ФЗ, от 03.12.2012 N 234-ФЗ)</w:t>
      </w:r>
    </w:p>
    <w:p w:rsidR="00686F55" w:rsidRPr="00BA47B7" w:rsidRDefault="00686F55" w:rsidP="00686F55">
      <w:pPr>
        <w:ind w:firstLine="54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7B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86F55" w:rsidRPr="00BA47B7" w:rsidRDefault="00686F55" w:rsidP="00686F55">
      <w:pPr>
        <w:ind w:firstLine="54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7B7">
        <w:rPr>
          <w:rFonts w:ascii="Times New Roman" w:eastAsia="Times New Roman" w:hAnsi="Times New Roman"/>
          <w:sz w:val="24"/>
          <w:szCs w:val="24"/>
          <w:lang w:eastAsia="ru-RU"/>
        </w:rPr>
        <w:t>Представители работников имеют право получать от работодателя информацию по вопросам:</w:t>
      </w:r>
    </w:p>
    <w:p w:rsidR="00686F55" w:rsidRPr="00BA47B7" w:rsidRDefault="00686F55" w:rsidP="00686F55">
      <w:pPr>
        <w:ind w:firstLine="54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7B7">
        <w:rPr>
          <w:rFonts w:ascii="Times New Roman" w:eastAsia="Times New Roman" w:hAnsi="Times New Roman"/>
          <w:sz w:val="24"/>
          <w:szCs w:val="24"/>
          <w:lang w:eastAsia="ru-RU"/>
        </w:rPr>
        <w:t> реорганизации или ликвидации организации;</w:t>
      </w:r>
    </w:p>
    <w:p w:rsidR="00686F55" w:rsidRPr="00BA47B7" w:rsidRDefault="00686F55" w:rsidP="00686F55">
      <w:pPr>
        <w:ind w:firstLine="54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7B7">
        <w:rPr>
          <w:rFonts w:ascii="Times New Roman" w:eastAsia="Times New Roman" w:hAnsi="Times New Roman"/>
          <w:sz w:val="24"/>
          <w:szCs w:val="24"/>
          <w:lang w:eastAsia="ru-RU"/>
        </w:rPr>
        <w:t>введения технологических изменений, влекущих за собой изменение условий труда работников;</w:t>
      </w:r>
    </w:p>
    <w:p w:rsidR="00686F55" w:rsidRPr="00BA47B7" w:rsidRDefault="00686F55" w:rsidP="00686F55">
      <w:pPr>
        <w:ind w:firstLine="54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7B7">
        <w:rPr>
          <w:rFonts w:ascii="Times New Roman" w:eastAsia="Times New Roman" w:hAnsi="Times New Roman"/>
          <w:sz w:val="24"/>
          <w:szCs w:val="24"/>
          <w:lang w:eastAsia="ru-RU"/>
        </w:rPr>
        <w:t>подготовки и дополнительного профессионального образования работников;</w:t>
      </w:r>
    </w:p>
    <w:p w:rsidR="00686F55" w:rsidRPr="00BA47B7" w:rsidRDefault="00686F55" w:rsidP="00686F55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7B7">
        <w:rPr>
          <w:rFonts w:ascii="Times New Roman" w:eastAsia="Times New Roman" w:hAnsi="Times New Roman"/>
          <w:sz w:val="24"/>
          <w:szCs w:val="24"/>
          <w:lang w:eastAsia="ru-RU"/>
        </w:rPr>
        <w:t>(в ред. Федерального закона от 02.07.2013 N 185-ФЗ)</w:t>
      </w:r>
    </w:p>
    <w:p w:rsidR="00686F55" w:rsidRPr="00BA47B7" w:rsidRDefault="00686F55" w:rsidP="00686F55">
      <w:pPr>
        <w:ind w:firstLine="54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7B7">
        <w:rPr>
          <w:rFonts w:ascii="Times New Roman" w:eastAsia="Times New Roman" w:hAnsi="Times New Roman"/>
          <w:sz w:val="24"/>
          <w:szCs w:val="24"/>
          <w:lang w:eastAsia="ru-RU"/>
        </w:rPr>
        <w:t>по другим вопросам, предусмотренным настоящим Кодексом, иными федеральными законами, учредительными документами организации, коллективным договором, соглашениями.</w:t>
      </w:r>
    </w:p>
    <w:p w:rsidR="00686F55" w:rsidRPr="00BA47B7" w:rsidRDefault="00686F55" w:rsidP="00686F55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7B7">
        <w:rPr>
          <w:rFonts w:ascii="Times New Roman" w:eastAsia="Times New Roman" w:hAnsi="Times New Roman"/>
          <w:sz w:val="24"/>
          <w:szCs w:val="24"/>
          <w:lang w:eastAsia="ru-RU"/>
        </w:rPr>
        <w:t>(в ред. Федерального закона от 03.12.2012 N 234-ФЗ)</w:t>
      </w:r>
    </w:p>
    <w:p w:rsidR="00686F55" w:rsidRPr="00BA47B7" w:rsidRDefault="00686F55" w:rsidP="00686F55">
      <w:pPr>
        <w:ind w:firstLine="54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7B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A0B87" w:rsidRDefault="00686F55" w:rsidP="00686F55">
      <w:pPr>
        <w:ind w:firstLine="547"/>
      </w:pPr>
      <w:r w:rsidRPr="00BA47B7">
        <w:rPr>
          <w:rFonts w:ascii="Times New Roman" w:eastAsia="Times New Roman" w:hAnsi="Times New Roman"/>
          <w:sz w:val="24"/>
          <w:szCs w:val="24"/>
          <w:lang w:eastAsia="ru-RU"/>
        </w:rPr>
        <w:t>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рассмотрении.</w:t>
      </w:r>
    </w:p>
    <w:sectPr w:rsidR="00EA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55"/>
    <w:rsid w:val="00066933"/>
    <w:rsid w:val="00686F55"/>
    <w:rsid w:val="00A4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F215E-3A91-431C-87FE-425D31BF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F55"/>
    <w:pPr>
      <w:spacing w:after="0" w:line="240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</dc:creator>
  <cp:keywords/>
  <dc:description/>
  <cp:lastModifiedBy>24</cp:lastModifiedBy>
  <cp:revision>1</cp:revision>
  <dcterms:created xsi:type="dcterms:W3CDTF">2015-02-23T09:09:00Z</dcterms:created>
  <dcterms:modified xsi:type="dcterms:W3CDTF">2015-02-23T09:15:00Z</dcterms:modified>
</cp:coreProperties>
</file>